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2625BC">
        <w:rPr>
          <w:snapToGrid/>
          <w:color w:val="000000" w:themeColor="text1"/>
          <w:sz w:val="24"/>
          <w:szCs w:val="24"/>
        </w:rPr>
        <w:t>02.0</w:t>
      </w:r>
      <w:r w:rsidR="00A7211F"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625BC">
        <w:rPr>
          <w:snapToGrid/>
          <w:color w:val="000000" w:themeColor="text1"/>
          <w:sz w:val="24"/>
          <w:szCs w:val="24"/>
        </w:rPr>
        <w:t xml:space="preserve">2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</w:t>
      </w:r>
      <w:r w:rsidR="00A7211F" w:rsidRPr="00A7211F">
        <w:rPr>
          <w:color w:val="000000" w:themeColor="text1"/>
          <w:sz w:val="32"/>
          <w:szCs w:val="32"/>
        </w:rPr>
        <w:t xml:space="preserve">услуг </w:t>
      </w:r>
      <w:r w:rsidR="002625BC" w:rsidRPr="002625BC">
        <w:rPr>
          <w:color w:val="000000" w:themeColor="text1"/>
          <w:sz w:val="32"/>
          <w:szCs w:val="32"/>
        </w:rPr>
        <w:t xml:space="preserve">по </w:t>
      </w:r>
      <w:r w:rsidR="002625BC">
        <w:rPr>
          <w:color w:val="000000" w:themeColor="text1"/>
          <w:sz w:val="32"/>
          <w:szCs w:val="32"/>
        </w:rPr>
        <w:t>т</w:t>
      </w:r>
      <w:r w:rsidR="002625BC" w:rsidRPr="002625BC">
        <w:rPr>
          <w:color w:val="000000" w:themeColor="text1"/>
          <w:sz w:val="32"/>
          <w:szCs w:val="32"/>
        </w:rPr>
        <w:t>ехническому обслуживанию и ремонту Транспортных Средств LADA</w:t>
      </w:r>
      <w:r w:rsidR="00A7211F" w:rsidRPr="00A7211F">
        <w:rPr>
          <w:color w:val="000000" w:themeColor="text1"/>
          <w:sz w:val="32"/>
          <w:szCs w:val="32"/>
        </w:rPr>
        <w:t xml:space="preserve">  </w:t>
      </w:r>
      <w:r w:rsidR="001A37C2" w:rsidRPr="001A37C2">
        <w:rPr>
          <w:color w:val="000000" w:themeColor="text1"/>
          <w:sz w:val="32"/>
          <w:szCs w:val="32"/>
        </w:rPr>
        <w:t>для нужд ООО «Самарские коммунальные системы» в 2022</w:t>
      </w:r>
      <w:r w:rsidR="002625BC">
        <w:rPr>
          <w:color w:val="000000" w:themeColor="text1"/>
          <w:sz w:val="32"/>
          <w:szCs w:val="32"/>
        </w:rPr>
        <w:t>-2023 гг.</w:t>
      </w:r>
    </w:p>
    <w:p w:rsidR="006A1ADD" w:rsidRPr="00A7211F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8825E0" w:rsidRPr="00A7211F">
        <w:rPr>
          <w:bCs w:val="0"/>
          <w:sz w:val="32"/>
          <w:szCs w:val="32"/>
        </w:rPr>
        <w:t>3</w:t>
      </w:r>
      <w:r w:rsidR="002625BC">
        <w:rPr>
          <w:bCs w:val="0"/>
          <w:sz w:val="32"/>
          <w:szCs w:val="32"/>
        </w:rPr>
        <w:t>78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2625BC" w:rsidRDefault="002625B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2625B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A7211F" w:rsidRDefault="002625BC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625B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Услуги по Техническому обслуживанию и ремонту Транспортных Средств LADA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в </w:t>
            </w:r>
            <w:r w:rsidRPr="002625B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2022-2023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625BC" w:rsidRPr="00536505" w:rsidRDefault="002625BC" w:rsidP="002625BC">
            <w:pPr>
              <w:rPr>
                <w:b/>
              </w:rPr>
            </w:pPr>
            <w:r w:rsidRPr="00573D64">
              <w:rPr>
                <w:b/>
              </w:rPr>
              <w:t xml:space="preserve">Начальная (максимальная) цена единичных расценок </w:t>
            </w:r>
            <w:r w:rsidRPr="00367A45">
              <w:rPr>
                <w:b/>
              </w:rPr>
              <w:t xml:space="preserve">составляет </w:t>
            </w:r>
            <w:r>
              <w:rPr>
                <w:b/>
              </w:rPr>
              <w:t xml:space="preserve">400 197,36   </w:t>
            </w:r>
            <w:r w:rsidRPr="00367A45">
              <w:rPr>
                <w:b/>
              </w:rPr>
              <w:t xml:space="preserve"> руб.</w:t>
            </w:r>
            <w:r w:rsidRPr="00573D64">
              <w:rPr>
                <w:b/>
              </w:rPr>
              <w:t xml:space="preserve"> без НДС. </w:t>
            </w:r>
          </w:p>
          <w:p w:rsidR="002625BC" w:rsidRPr="00BF37A9" w:rsidRDefault="002625BC" w:rsidP="002625BC">
            <w:pPr>
              <w:spacing w:after="0" w:line="276" w:lineRule="auto"/>
              <w:rPr>
                <w:b/>
              </w:rPr>
            </w:pPr>
            <w:r w:rsidRPr="00573D64">
              <w:rPr>
                <w:b/>
              </w:rPr>
              <w:t xml:space="preserve">При этом </w:t>
            </w:r>
            <w:r>
              <w:rPr>
                <w:b/>
              </w:rPr>
              <w:t xml:space="preserve">ориентировочная </w:t>
            </w:r>
            <w:r w:rsidRPr="00573D64">
              <w:rPr>
                <w:b/>
              </w:rPr>
              <w:t xml:space="preserve">сумма договора </w:t>
            </w:r>
            <w:r>
              <w:rPr>
                <w:b/>
              </w:rPr>
              <w:t>составляет</w:t>
            </w:r>
            <w:r w:rsidRPr="00573D64">
              <w:rPr>
                <w:b/>
              </w:rPr>
              <w:t xml:space="preserve"> </w:t>
            </w:r>
            <w:r>
              <w:rPr>
                <w:b/>
              </w:rPr>
              <w:t>Лот № 1 НМЦ – 60</w:t>
            </w:r>
            <w:r w:rsidRPr="00BF37A9">
              <w:rPr>
                <w:b/>
              </w:rPr>
              <w:t>0 000,00 руб. без НДС</w:t>
            </w:r>
            <w:r>
              <w:rPr>
                <w:b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A2634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167080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2625BC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080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5BC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225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11F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CFD1-6DE6-41CF-8FF6-AE0D95CE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13</Pages>
  <Words>4476</Words>
  <Characters>30196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161</cp:revision>
  <cp:lastPrinted>2019-02-04T06:44:00Z</cp:lastPrinted>
  <dcterms:created xsi:type="dcterms:W3CDTF">2019-02-07T06:22:00Z</dcterms:created>
  <dcterms:modified xsi:type="dcterms:W3CDTF">2022-02-02T06:04:00Z</dcterms:modified>
</cp:coreProperties>
</file>